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AF" w:rsidRDefault="00E82DAF" w:rsidP="00E82DAF">
      <w:pPr>
        <w:tabs>
          <w:tab w:val="left" w:pos="851"/>
        </w:tabs>
        <w:jc w:val="center"/>
        <w:rPr>
          <w:sz w:val="28"/>
          <w:szCs w:val="28"/>
        </w:rPr>
      </w:pPr>
      <w:r w:rsidRPr="00BB7B2F">
        <w:rPr>
          <w:sz w:val="28"/>
          <w:szCs w:val="28"/>
        </w:rPr>
        <w:t>В Сборник вознаграждений за операции, осуществляемые ОАО «БПС-Сбербанк» от 20.12.2016 №01/01-07/606</w:t>
      </w:r>
      <w:r w:rsidR="00BB7B2F" w:rsidRPr="00BB7B2F">
        <w:rPr>
          <w:sz w:val="28"/>
          <w:szCs w:val="28"/>
        </w:rPr>
        <w:t xml:space="preserve"> с учетом дополнени</w:t>
      </w:r>
      <w:r w:rsidR="00BB7B2F">
        <w:rPr>
          <w:sz w:val="28"/>
          <w:szCs w:val="28"/>
        </w:rPr>
        <w:t>й</w:t>
      </w:r>
      <w:r w:rsidR="00BB7B2F" w:rsidRPr="00BB7B2F">
        <w:rPr>
          <w:sz w:val="28"/>
          <w:szCs w:val="28"/>
        </w:rPr>
        <w:t xml:space="preserve"> №94 от 10.03.2020 (далее – Сборник)</w:t>
      </w:r>
      <w:r w:rsidRPr="00BB7B2F">
        <w:rPr>
          <w:sz w:val="28"/>
          <w:szCs w:val="28"/>
        </w:rPr>
        <w:t>, с 31.03.2020 будут внесены следующие изменения</w:t>
      </w:r>
    </w:p>
    <w:p w:rsidR="00BB7B2F" w:rsidRPr="00BB7B2F" w:rsidRDefault="00BB7B2F" w:rsidP="00E82DAF">
      <w:pPr>
        <w:tabs>
          <w:tab w:val="left" w:pos="851"/>
        </w:tabs>
        <w:jc w:val="center"/>
        <w:rPr>
          <w:sz w:val="12"/>
          <w:szCs w:val="12"/>
        </w:rPr>
      </w:pPr>
    </w:p>
    <w:p w:rsidR="009D5F50" w:rsidRPr="00E82DAF" w:rsidRDefault="00E82DAF" w:rsidP="009D5F50">
      <w:pPr>
        <w:tabs>
          <w:tab w:val="left" w:pos="851"/>
        </w:tabs>
        <w:jc w:val="both"/>
        <w:rPr>
          <w:sz w:val="28"/>
        </w:rPr>
      </w:pPr>
      <w:r>
        <w:rPr>
          <w:sz w:val="28"/>
          <w:szCs w:val="28"/>
        </w:rPr>
        <w:t>п</w:t>
      </w:r>
      <w:r w:rsidR="009D5F50" w:rsidRPr="00E82DAF">
        <w:rPr>
          <w:sz w:val="28"/>
          <w:szCs w:val="28"/>
        </w:rPr>
        <w:t>ункты</w:t>
      </w:r>
      <w:r w:rsidR="009D5F50" w:rsidRPr="00E82DAF">
        <w:rPr>
          <w:sz w:val="28"/>
        </w:rPr>
        <w:t xml:space="preserve"> 7.1.3.1-7.1.5 раздела 7.1 Сборника изложить в следующей редакции:</w:t>
      </w:r>
    </w:p>
    <w:tbl>
      <w:tblPr>
        <w:tblW w:w="16302" w:type="dxa"/>
        <w:tblInd w:w="-856" w:type="dxa"/>
        <w:tblLook w:val="04A0" w:firstRow="1" w:lastRow="0" w:firstColumn="1" w:lastColumn="0" w:noHBand="0" w:noVBand="1"/>
      </w:tblPr>
      <w:tblGrid>
        <w:gridCol w:w="868"/>
        <w:gridCol w:w="3669"/>
        <w:gridCol w:w="1417"/>
        <w:gridCol w:w="1134"/>
        <w:gridCol w:w="1276"/>
        <w:gridCol w:w="992"/>
        <w:gridCol w:w="6946"/>
      </w:tblGrid>
      <w:tr w:rsidR="009D5F50" w:rsidRPr="00761BC0" w:rsidTr="00BB7B2F">
        <w:trPr>
          <w:trHeight w:val="300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№ п/п</w:t>
            </w:r>
          </w:p>
        </w:tc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761BC0" w:rsidRDefault="009D5F50" w:rsidP="004D5F71">
            <w:pPr>
              <w:jc w:val="center"/>
            </w:pPr>
            <w:r w:rsidRPr="00761BC0">
              <w:t>Наименование операции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F50" w:rsidRPr="00761BC0" w:rsidRDefault="009D5F50" w:rsidP="004D5F71">
            <w:pPr>
              <w:jc w:val="center"/>
            </w:pPr>
            <w:r w:rsidRPr="00761BC0">
              <w:t>Основной размер вознаграждения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5F50" w:rsidRPr="00761BC0" w:rsidRDefault="009D5F50" w:rsidP="004D5F71">
            <w:pPr>
              <w:jc w:val="center"/>
            </w:pPr>
            <w:r w:rsidRPr="00761BC0">
              <w:t>Примечание:</w:t>
            </w:r>
          </w:p>
        </w:tc>
      </w:tr>
      <w:tr w:rsidR="009D5F50" w:rsidRPr="00761BC0" w:rsidTr="00BB7B2F">
        <w:trPr>
          <w:trHeight w:val="300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F50" w:rsidRPr="00761BC0" w:rsidRDefault="009D5F50" w:rsidP="004D5F71"/>
        </w:tc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5F50" w:rsidRPr="00761BC0" w:rsidRDefault="009D5F50" w:rsidP="004D5F71"/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761BC0" w:rsidRDefault="009D5F50" w:rsidP="004D5F71">
            <w:pPr>
              <w:jc w:val="center"/>
            </w:pPr>
            <w:r w:rsidRPr="00761BC0">
              <w:t>счет в BYN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761BC0" w:rsidRDefault="009D5F50" w:rsidP="004D5F71">
            <w:pPr>
              <w:jc w:val="center"/>
            </w:pPr>
            <w:r w:rsidRPr="00761BC0">
              <w:t>счет в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761BC0" w:rsidRDefault="009D5F50" w:rsidP="004D5F71">
            <w:pPr>
              <w:jc w:val="center"/>
            </w:pPr>
            <w:r w:rsidRPr="00761BC0">
              <w:t>счет в EUR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761BC0" w:rsidRDefault="009D5F50" w:rsidP="004D5F71">
            <w:pPr>
              <w:jc w:val="center"/>
            </w:pPr>
            <w:r w:rsidRPr="00761BC0">
              <w:t>счет в RUB</w:t>
            </w:r>
          </w:p>
        </w:tc>
        <w:tc>
          <w:tcPr>
            <w:tcW w:w="69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F50" w:rsidRPr="00761BC0" w:rsidRDefault="009D5F50" w:rsidP="004D5F71"/>
        </w:tc>
      </w:tr>
      <w:tr w:rsidR="009D5F50" w:rsidRPr="00761BC0" w:rsidTr="00BB7B2F">
        <w:trPr>
          <w:trHeight w:val="121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5D4CCE" w:rsidRDefault="009D5F50" w:rsidP="004D5F71">
            <w:pPr>
              <w:rPr>
                <w:b/>
              </w:rPr>
            </w:pPr>
            <w:r w:rsidRPr="005D4CCE">
              <w:rPr>
                <w:b/>
              </w:rPr>
              <w:t>7.1.3.1.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5D4CCE" w:rsidRDefault="009D5F50" w:rsidP="004D5F71">
            <w:pPr>
              <w:rPr>
                <w:b/>
              </w:rPr>
            </w:pPr>
            <w:r w:rsidRPr="005D4CCE">
              <w:rPr>
                <w:b/>
              </w:rPr>
              <w:t>Срочное переоформление (оформление) карточки по заявлению клиента (в течение одного рабочего дня, не считая дня подачи заявления)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  <w:strike/>
              </w:rPr>
            </w:pPr>
            <w:r w:rsidRPr="005D4CCE">
              <w:rPr>
                <w:bCs/>
                <w:strike/>
              </w:rPr>
              <w:t>20.00 BYN</w:t>
            </w:r>
          </w:p>
          <w:p w:rsidR="009D5F50" w:rsidRPr="00761BC0" w:rsidRDefault="009D5F50" w:rsidP="004D5F71">
            <w:pPr>
              <w:jc w:val="center"/>
              <w:rPr>
                <w:b/>
                <w:bCs/>
              </w:rPr>
            </w:pPr>
            <w:r w:rsidRPr="005D4CCE">
              <w:rPr>
                <w:b/>
                <w:bCs/>
              </w:rPr>
              <w:t>25.00 BYN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5F50" w:rsidRPr="00FA7157" w:rsidRDefault="009D5F50" w:rsidP="004D5F71">
            <w:r w:rsidRPr="00FA7157">
              <w:t>Услуга по срочному переоформлению (оформлению) карточки предоставляется только клиентам структурных подразделений Банка, расположенных в г. Минске. Вознаграждение взимается дополнительно к плате за переоформление (обслуживание) карточки. Вознаграждение за срочное переоформление карточки не взимается в случае дефекта карточки, возникшего не по вине держателя.</w:t>
            </w:r>
          </w:p>
        </w:tc>
      </w:tr>
      <w:tr w:rsidR="009D5F50" w:rsidRPr="00761BC0" w:rsidTr="00BB7B2F">
        <w:trPr>
          <w:trHeight w:val="67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7.1.4.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Получение наличных денежных средств на территории Республики Беларусь: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F50" w:rsidRPr="00761BC0" w:rsidRDefault="009D5F50" w:rsidP="004D5F71">
            <w:pPr>
              <w:jc w:val="center"/>
              <w:rPr>
                <w:b/>
                <w:bCs/>
              </w:rPr>
            </w:pPr>
            <w:r w:rsidRPr="00761BC0">
              <w:rPr>
                <w:b/>
                <w:bCs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 </w:t>
            </w:r>
            <w:bookmarkStart w:id="0" w:name="_GoBack"/>
            <w:bookmarkEnd w:id="0"/>
          </w:p>
        </w:tc>
      </w:tr>
      <w:tr w:rsidR="009D5F50" w:rsidRPr="00761BC0" w:rsidTr="00BB7B2F">
        <w:trPr>
          <w:trHeight w:val="48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7.1.4.1.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в кассах и банкоматах Банка, в банкоматах «АСБ «</w:t>
            </w:r>
            <w:proofErr w:type="spellStart"/>
            <w:r w:rsidRPr="00761BC0">
              <w:t>Беларусбанк</w:t>
            </w:r>
            <w:proofErr w:type="spellEnd"/>
            <w:r w:rsidRPr="00761BC0">
              <w:t>»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>2% от суммы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 </w:t>
            </w:r>
          </w:p>
        </w:tc>
      </w:tr>
      <w:tr w:rsidR="009D5F50" w:rsidRPr="00761BC0" w:rsidTr="00BB7B2F">
        <w:trPr>
          <w:trHeight w:val="640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7.1.4.2.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в банкоматах других банков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>2% от суммы (минимум</w:t>
            </w:r>
            <w:r w:rsidRPr="005D4CCE">
              <w:rPr>
                <w:bCs/>
              </w:rPr>
              <w:br/>
              <w:t xml:space="preserve">2,00 BYN)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>2% от суммы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 </w:t>
            </w:r>
          </w:p>
        </w:tc>
      </w:tr>
      <w:tr w:rsidR="009D5F50" w:rsidRPr="00761BC0" w:rsidTr="00BB7B2F">
        <w:trPr>
          <w:trHeight w:val="807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7.1.4.3.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в кассах других банков, небанковских организаций с установленным терминальным оборудованием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>2% от суммы (минимум</w:t>
            </w:r>
            <w:r w:rsidRPr="005D4CCE">
              <w:rPr>
                <w:bCs/>
              </w:rPr>
              <w:br/>
              <w:t xml:space="preserve">4.00 BYN)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Вознаграждение по пункту за получение наличных денежных средств в других банках, небанковских организациях с установленным терминальным оборудованием взимается в процентах от суммы операции, включающей сумму выданных наличных и комиссию других банков.</w:t>
            </w:r>
          </w:p>
        </w:tc>
      </w:tr>
      <w:tr w:rsidR="009D5F50" w:rsidRPr="00761BC0" w:rsidTr="00BB7B2F">
        <w:trPr>
          <w:trHeight w:val="53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50" w:rsidRPr="005D4CCE" w:rsidRDefault="009D5F50" w:rsidP="004D5F71">
            <w:pPr>
              <w:rPr>
                <w:b/>
              </w:rPr>
            </w:pPr>
            <w:r w:rsidRPr="005D4CCE">
              <w:rPr>
                <w:b/>
              </w:rPr>
              <w:t>7.1.4.4.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50" w:rsidRPr="005D4CCE" w:rsidRDefault="009D5F50" w:rsidP="004D5F71">
            <w:pPr>
              <w:rPr>
                <w:b/>
              </w:rPr>
            </w:pPr>
            <w:r w:rsidRPr="005D4CCE">
              <w:rPr>
                <w:b/>
              </w:rPr>
              <w:t>в иностранной валюте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50" w:rsidRPr="005D4CCE" w:rsidRDefault="009D5F50" w:rsidP="004D5F71">
            <w:pPr>
              <w:jc w:val="center"/>
              <w:rPr>
                <w:b/>
                <w:bCs/>
              </w:rPr>
            </w:pPr>
            <w:r w:rsidRPr="005D4CCE">
              <w:rPr>
                <w:b/>
                <w:bCs/>
              </w:rPr>
              <w:t>3% от суммы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50" w:rsidRPr="005D4CCE" w:rsidRDefault="009D5F50" w:rsidP="004D5F71">
            <w:pPr>
              <w:jc w:val="center"/>
              <w:rPr>
                <w:b/>
                <w:bCs/>
              </w:rPr>
            </w:pPr>
            <w:r w:rsidRPr="005D4CCE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50" w:rsidRPr="005D4CCE" w:rsidRDefault="009D5F50" w:rsidP="004D5F71">
            <w:pPr>
              <w:jc w:val="center"/>
              <w:rPr>
                <w:b/>
                <w:bCs/>
              </w:rPr>
            </w:pPr>
            <w:r w:rsidRPr="005D4CCE"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50" w:rsidRPr="005D4CCE" w:rsidRDefault="009D5F50" w:rsidP="004D5F71">
            <w:pPr>
              <w:jc w:val="center"/>
              <w:rPr>
                <w:b/>
                <w:bCs/>
              </w:rPr>
            </w:pPr>
            <w:r w:rsidRPr="005D4CCE">
              <w:rPr>
                <w:b/>
                <w:bCs/>
              </w:rPr>
              <w:t>-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50" w:rsidRPr="005D4CCE" w:rsidRDefault="009D5F50" w:rsidP="004D5F71">
            <w:pPr>
              <w:rPr>
                <w:b/>
              </w:rPr>
            </w:pPr>
            <w:r w:rsidRPr="005D4CCE">
              <w:rPr>
                <w:b/>
              </w:rPr>
              <w:t>Вознаграждение взимается в случаях, когда операция проводится в валюте, отличной от белорусских рублей.</w:t>
            </w:r>
          </w:p>
          <w:p w:rsidR="009D5F50" w:rsidRPr="005D4CCE" w:rsidRDefault="009D5F50" w:rsidP="00FA7157">
            <w:r w:rsidRPr="005D4CCE">
              <w:rPr>
                <w:b/>
              </w:rPr>
              <w:t>Вознаграждение по пункту взимается дополнительно к вознаграждению согласно пунктам 7.1.</w:t>
            </w:r>
            <w:r w:rsidR="00FA7157">
              <w:rPr>
                <w:b/>
              </w:rPr>
              <w:t>4</w:t>
            </w:r>
            <w:r w:rsidRPr="005D4CCE">
              <w:rPr>
                <w:b/>
              </w:rPr>
              <w:t>.1. – 7.1.</w:t>
            </w:r>
            <w:r w:rsidR="00FA7157">
              <w:rPr>
                <w:b/>
              </w:rPr>
              <w:t>4</w:t>
            </w:r>
            <w:r w:rsidRPr="005D4CCE">
              <w:rPr>
                <w:b/>
              </w:rPr>
              <w:t>.3. Сборника вознаграждений.</w:t>
            </w:r>
          </w:p>
        </w:tc>
      </w:tr>
      <w:tr w:rsidR="009D5F50" w:rsidRPr="00761BC0" w:rsidTr="00BB7B2F">
        <w:trPr>
          <w:trHeight w:val="55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7.1.5.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Получение наличных денежных средств за пределами Республики Беларусь: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F50" w:rsidRPr="00761BC0" w:rsidRDefault="009D5F50" w:rsidP="004D5F71">
            <w:pPr>
              <w:jc w:val="center"/>
              <w:rPr>
                <w:b/>
                <w:bCs/>
              </w:rPr>
            </w:pPr>
            <w:r w:rsidRPr="00761BC0">
              <w:rPr>
                <w:b/>
                <w:bCs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 </w:t>
            </w:r>
          </w:p>
        </w:tc>
      </w:tr>
      <w:tr w:rsidR="009D5F50" w:rsidRPr="00761BC0" w:rsidTr="00BB7B2F">
        <w:trPr>
          <w:trHeight w:val="585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7.1.5.1.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в кассах и банкоматах банков, входящих в группу ПАО Сбербанк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>2% от суммы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 </w:t>
            </w:r>
          </w:p>
        </w:tc>
      </w:tr>
      <w:tr w:rsidR="009D5F50" w:rsidRPr="00761BC0" w:rsidTr="00BB7B2F">
        <w:trPr>
          <w:trHeight w:val="752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7.1.5.2.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761BC0" w:rsidRDefault="009D5F50" w:rsidP="004D5F71">
            <w:r w:rsidRPr="00761BC0">
              <w:t>в банкоматах иных банков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>2% от суммы (минимум</w:t>
            </w:r>
            <w:r w:rsidRPr="005D4CCE">
              <w:rPr>
                <w:bCs/>
              </w:rPr>
              <w:br/>
              <w:t xml:space="preserve">2,00 BYN)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 </w:t>
            </w:r>
          </w:p>
        </w:tc>
      </w:tr>
      <w:tr w:rsidR="009D5F50" w:rsidRPr="00761BC0" w:rsidTr="00BB7B2F">
        <w:trPr>
          <w:trHeight w:val="989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7.1.5.3.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в кассах других банков, небанковских организаций с установленным терминальным оборудованием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>2% от суммы (минимум</w:t>
            </w:r>
            <w:r w:rsidRPr="005D4CCE">
              <w:rPr>
                <w:bCs/>
              </w:rPr>
              <w:br/>
              <w:t xml:space="preserve">4.00 BYN)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F50" w:rsidRPr="005D4CCE" w:rsidRDefault="009D5F50" w:rsidP="004D5F71">
            <w:pPr>
              <w:jc w:val="center"/>
              <w:rPr>
                <w:bCs/>
              </w:rPr>
            </w:pPr>
            <w:r w:rsidRPr="005D4CCE">
              <w:rPr>
                <w:bCs/>
              </w:rPr>
              <w:t xml:space="preserve">2% от суммы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5F50" w:rsidRPr="00761BC0" w:rsidRDefault="009D5F50" w:rsidP="004D5F71">
            <w:r w:rsidRPr="00761BC0">
              <w:t>Вознаграждение по пункту за получение наличных денежных средств в других банках, небанковских организациях с установленным терминальным оборудованием взимается в процентах от суммы операции, включающей сумму выданных наличных и комиссию других банков.</w:t>
            </w:r>
          </w:p>
        </w:tc>
      </w:tr>
      <w:tr w:rsidR="005D4CCE" w:rsidRPr="005D4CCE" w:rsidTr="00BB7B2F">
        <w:trPr>
          <w:trHeight w:val="596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50" w:rsidRPr="005D4CCE" w:rsidRDefault="009D5F50" w:rsidP="004D5F71">
            <w:pPr>
              <w:rPr>
                <w:b/>
              </w:rPr>
            </w:pPr>
            <w:r w:rsidRPr="005D4CCE">
              <w:rPr>
                <w:b/>
              </w:rPr>
              <w:t>7.1.5.4.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50" w:rsidRPr="005D4CCE" w:rsidRDefault="009D5F50" w:rsidP="004D5F71">
            <w:pPr>
              <w:rPr>
                <w:b/>
              </w:rPr>
            </w:pPr>
            <w:r w:rsidRPr="005D4CCE">
              <w:rPr>
                <w:b/>
              </w:rPr>
              <w:t>в иностранной валюте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50" w:rsidRPr="005D4CCE" w:rsidRDefault="009D5F50" w:rsidP="004D5F71">
            <w:pPr>
              <w:jc w:val="center"/>
              <w:rPr>
                <w:b/>
                <w:bCs/>
              </w:rPr>
            </w:pPr>
            <w:r w:rsidRPr="005D4CCE">
              <w:rPr>
                <w:b/>
                <w:bCs/>
              </w:rPr>
              <w:t>3% от суммы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50" w:rsidRPr="005D4CCE" w:rsidRDefault="009D5F50" w:rsidP="004D5F71">
            <w:pPr>
              <w:jc w:val="center"/>
              <w:rPr>
                <w:b/>
                <w:bCs/>
              </w:rPr>
            </w:pPr>
            <w:r w:rsidRPr="005D4CCE">
              <w:rPr>
                <w:b/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50" w:rsidRPr="005D4CCE" w:rsidRDefault="009D5F50" w:rsidP="004D5F71">
            <w:pPr>
              <w:jc w:val="center"/>
              <w:rPr>
                <w:b/>
                <w:bCs/>
              </w:rPr>
            </w:pPr>
            <w:r w:rsidRPr="005D4CCE"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5F50" w:rsidRPr="005D4CCE" w:rsidRDefault="009D5F50" w:rsidP="004D5F71">
            <w:pPr>
              <w:jc w:val="center"/>
              <w:rPr>
                <w:b/>
                <w:bCs/>
              </w:rPr>
            </w:pPr>
            <w:r w:rsidRPr="005D4CCE">
              <w:rPr>
                <w:b/>
                <w:bCs/>
              </w:rPr>
              <w:t>-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5F50" w:rsidRPr="005D4CCE" w:rsidRDefault="009D5F50" w:rsidP="004D5F71">
            <w:pPr>
              <w:rPr>
                <w:b/>
              </w:rPr>
            </w:pPr>
            <w:r w:rsidRPr="005D4CCE">
              <w:rPr>
                <w:b/>
              </w:rPr>
              <w:t>Вознаграждение взимается в случаях, когда операция проводится в валюте, отличной от белорусских рублей.</w:t>
            </w:r>
          </w:p>
          <w:p w:rsidR="009D5F50" w:rsidRPr="005D4CCE" w:rsidRDefault="009D5F50" w:rsidP="004D5F71">
            <w:r w:rsidRPr="005D4CCE">
              <w:rPr>
                <w:b/>
              </w:rPr>
              <w:t>Вознаграждение по пункту взимается дополнительно к вознаграждению согласно пунктам 7.1.5.1. – 7.1.5.3. Сборника вознаграждений.</w:t>
            </w:r>
          </w:p>
        </w:tc>
      </w:tr>
    </w:tbl>
    <w:p w:rsidR="003A2348" w:rsidRPr="005D4CCE" w:rsidRDefault="003A2348"/>
    <w:sectPr w:rsidR="003A2348" w:rsidRPr="005D4CCE" w:rsidSect="009D5F5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50"/>
    <w:rsid w:val="003A2348"/>
    <w:rsid w:val="005D4CCE"/>
    <w:rsid w:val="009D5F50"/>
    <w:rsid w:val="00BB7B2F"/>
    <w:rsid w:val="00E82DAF"/>
    <w:rsid w:val="00FA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2989"/>
  <w15:chartTrackingRefBased/>
  <w15:docId w15:val="{956D5579-67B2-454F-8E4D-3621C322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2020-03-20T08:02:00Z</dcterms:created>
  <dcterms:modified xsi:type="dcterms:W3CDTF">2020-03-20T08:36:00Z</dcterms:modified>
</cp:coreProperties>
</file>